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F" w:rsidRDefault="00D465BC" w:rsidP="00D465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297">
        <w:rPr>
          <w:rFonts w:ascii="Times New Roman" w:hAnsi="Times New Roman" w:cs="Times New Roman"/>
          <w:sz w:val="28"/>
          <w:szCs w:val="28"/>
        </w:rPr>
        <w:t xml:space="preserve">График консультаций по подготовке к </w:t>
      </w:r>
      <w:r w:rsidRPr="001F2297">
        <w:rPr>
          <w:rFonts w:ascii="Times New Roman" w:hAnsi="Times New Roman" w:cs="Times New Roman"/>
          <w:sz w:val="28"/>
          <w:szCs w:val="28"/>
        </w:rPr>
        <w:br/>
        <w:t>государственн</w:t>
      </w:r>
      <w:r w:rsidR="00DB65EF">
        <w:rPr>
          <w:rFonts w:ascii="Times New Roman" w:hAnsi="Times New Roman" w:cs="Times New Roman"/>
          <w:sz w:val="28"/>
          <w:szCs w:val="28"/>
        </w:rPr>
        <w:t>ой итоговой аттестации в форме Е</w:t>
      </w:r>
      <w:r w:rsidRPr="001F2297">
        <w:rPr>
          <w:rFonts w:ascii="Times New Roman" w:hAnsi="Times New Roman" w:cs="Times New Roman"/>
          <w:sz w:val="28"/>
          <w:szCs w:val="28"/>
        </w:rPr>
        <w:t xml:space="preserve">ГЭ </w:t>
      </w:r>
      <w:r w:rsidR="001F2297">
        <w:rPr>
          <w:rFonts w:ascii="Times New Roman" w:hAnsi="Times New Roman" w:cs="Times New Roman"/>
          <w:sz w:val="28"/>
          <w:szCs w:val="28"/>
        </w:rPr>
        <w:br/>
      </w:r>
      <w:r w:rsidRPr="001F229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B65EF">
        <w:rPr>
          <w:rFonts w:ascii="Times New Roman" w:hAnsi="Times New Roman" w:cs="Times New Roman"/>
          <w:sz w:val="28"/>
          <w:szCs w:val="28"/>
        </w:rPr>
        <w:t>11</w:t>
      </w:r>
      <w:r w:rsidRPr="001F229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F2297" w:rsidRPr="001F2297" w:rsidRDefault="001F2297" w:rsidP="00D4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5BC" w:rsidRPr="00903DBD" w:rsidRDefault="00903DBD" w:rsidP="00D4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B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6"/>
        <w:gridCol w:w="2314"/>
        <w:gridCol w:w="2540"/>
        <w:gridCol w:w="2295"/>
      </w:tblGrid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DB65EF">
            <w:pPr>
              <w:tabs>
                <w:tab w:val="center" w:pos="1165"/>
                <w:tab w:val="right" w:pos="2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4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40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5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B65EF" w:rsidTr="00903DBD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</w:pPr>
            <w:r w:rsidRPr="009D0469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B65EF" w:rsidTr="00903DBD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</w:pPr>
            <w:r w:rsidRPr="009D0469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B65EF" w:rsidTr="00903DBD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</w:pPr>
            <w:r w:rsidRPr="009D0469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B65EF" w:rsidTr="00903DBD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</w:pPr>
            <w:r w:rsidRPr="009D0469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903DBD" w:rsidRDefault="00903DBD" w:rsidP="00D46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DBD" w:rsidRPr="001F2297" w:rsidRDefault="00DB65EF" w:rsidP="00D4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6"/>
        <w:gridCol w:w="2314"/>
        <w:gridCol w:w="2540"/>
        <w:gridCol w:w="2295"/>
      </w:tblGrid>
      <w:tr w:rsidR="00903DBD" w:rsidTr="00EC0454">
        <w:trPr>
          <w:trHeight w:val="392"/>
        </w:trPr>
        <w:tc>
          <w:tcPr>
            <w:tcW w:w="2196" w:type="dxa"/>
          </w:tcPr>
          <w:p w:rsidR="00903DBD" w:rsidRDefault="00903DBD" w:rsidP="00DB65EF">
            <w:pPr>
              <w:tabs>
                <w:tab w:val="center" w:pos="1165"/>
                <w:tab w:val="right" w:pos="2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4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40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5" w:type="dxa"/>
          </w:tcPr>
          <w:p w:rsidR="00903DBD" w:rsidRDefault="00903DBD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03DBD" w:rsidTr="00EC0454">
        <w:trPr>
          <w:trHeight w:val="392"/>
        </w:trPr>
        <w:tc>
          <w:tcPr>
            <w:tcW w:w="2196" w:type="dxa"/>
          </w:tcPr>
          <w:p w:rsidR="00903DBD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DBD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314" w:type="dxa"/>
          </w:tcPr>
          <w:p w:rsidR="00903DBD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903DBD" w:rsidRDefault="00DB65EF" w:rsidP="00EC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2020 г.</w:t>
            </w:r>
          </w:p>
        </w:tc>
        <w:tc>
          <w:tcPr>
            <w:tcW w:w="2314" w:type="dxa"/>
          </w:tcPr>
          <w:p w:rsidR="00DB65EF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0" w:type="dxa"/>
          </w:tcPr>
          <w:p w:rsidR="00DB65EF" w:rsidRDefault="00DB65EF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95" w:type="dxa"/>
          </w:tcPr>
          <w:p w:rsidR="00DB65EF" w:rsidRDefault="00DB65EF" w:rsidP="00EC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А.А.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 w:rsidRPr="00EF18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</w:t>
            </w:r>
          </w:p>
        </w:tc>
        <w:tc>
          <w:tcPr>
            <w:tcW w:w="2314" w:type="dxa"/>
          </w:tcPr>
          <w:p w:rsidR="00DB65EF" w:rsidRPr="00EF180A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95" w:type="dxa"/>
          </w:tcPr>
          <w:p w:rsidR="00DB65EF" w:rsidRPr="00AF2E0F" w:rsidRDefault="00DB65EF" w:rsidP="00DB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А.А.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 w:rsidRPr="00EF18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2020 г.</w:t>
            </w:r>
          </w:p>
        </w:tc>
        <w:tc>
          <w:tcPr>
            <w:tcW w:w="2314" w:type="dxa"/>
          </w:tcPr>
          <w:p w:rsidR="00DB65EF" w:rsidRDefault="00DB65EF" w:rsidP="00DB65EF">
            <w:pPr>
              <w:jc w:val="center"/>
            </w:pPr>
            <w:r w:rsidRPr="00EF18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95" w:type="dxa"/>
          </w:tcPr>
          <w:p w:rsidR="00DB65EF" w:rsidRDefault="00DB65EF" w:rsidP="00DB65EF">
            <w:proofErr w:type="spellStart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AF2E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27 мая 2020 г.</w:t>
            </w:r>
          </w:p>
        </w:tc>
        <w:tc>
          <w:tcPr>
            <w:tcW w:w="2314" w:type="dxa"/>
          </w:tcPr>
          <w:p w:rsidR="00DB65EF" w:rsidRPr="00EF180A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95" w:type="dxa"/>
          </w:tcPr>
          <w:p w:rsidR="00DB65EF" w:rsidRDefault="00DB65EF" w:rsidP="00DB65EF">
            <w:r w:rsidRPr="007C2D38">
              <w:rPr>
                <w:rFonts w:ascii="Times New Roman" w:hAnsi="Times New Roman" w:cs="Times New Roman"/>
                <w:sz w:val="24"/>
                <w:szCs w:val="24"/>
              </w:rPr>
              <w:t>Щукина А.А.</w:t>
            </w:r>
          </w:p>
        </w:tc>
      </w:tr>
      <w:tr w:rsidR="00DB65EF" w:rsidTr="00EC0454">
        <w:trPr>
          <w:trHeight w:val="392"/>
        </w:trPr>
        <w:tc>
          <w:tcPr>
            <w:tcW w:w="2196" w:type="dxa"/>
          </w:tcPr>
          <w:p w:rsidR="00DB65EF" w:rsidRDefault="00DB65EF" w:rsidP="00DB65EF">
            <w:pPr>
              <w:jc w:val="center"/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314" w:type="dxa"/>
          </w:tcPr>
          <w:p w:rsidR="00DB65EF" w:rsidRPr="00EF180A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95" w:type="dxa"/>
          </w:tcPr>
          <w:p w:rsidR="00DB65EF" w:rsidRDefault="00DB65EF" w:rsidP="00DB65EF">
            <w:r w:rsidRPr="007C2D38">
              <w:rPr>
                <w:rFonts w:ascii="Times New Roman" w:hAnsi="Times New Roman" w:cs="Times New Roman"/>
                <w:sz w:val="24"/>
                <w:szCs w:val="24"/>
              </w:rPr>
              <w:t>Щукина А.А.</w:t>
            </w:r>
          </w:p>
        </w:tc>
      </w:tr>
    </w:tbl>
    <w:p w:rsidR="00903DBD" w:rsidRDefault="00903DBD" w:rsidP="00D46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5EF" w:rsidRPr="00DB65EF" w:rsidRDefault="00DB65EF" w:rsidP="00D4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E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7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B65EF" w:rsidTr="00DB65EF">
        <w:trPr>
          <w:trHeight w:val="266"/>
        </w:trPr>
        <w:tc>
          <w:tcPr>
            <w:tcW w:w="2340" w:type="dxa"/>
          </w:tcPr>
          <w:p w:rsidR="00DB65EF" w:rsidRDefault="00DB65EF" w:rsidP="00DB65EF">
            <w:pPr>
              <w:tabs>
                <w:tab w:val="center" w:pos="1165"/>
                <w:tab w:val="right" w:pos="2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B65EF" w:rsidTr="00DB65EF">
        <w:trPr>
          <w:trHeight w:val="266"/>
        </w:trPr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2020 г.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</w:pPr>
            <w:r w:rsidRPr="00C709CB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B65EF" w:rsidTr="00DB65EF">
        <w:trPr>
          <w:trHeight w:val="266"/>
        </w:trPr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</w:pPr>
            <w:r w:rsidRPr="00C709CB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340" w:type="dxa"/>
          </w:tcPr>
          <w:p w:rsidR="00DB65EF" w:rsidRDefault="00DB65EF" w:rsidP="00D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DB65EF" w:rsidRPr="00D465BC" w:rsidRDefault="00DB65EF" w:rsidP="00D465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65EF" w:rsidRPr="00D4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0"/>
    <w:rsid w:val="001F2297"/>
    <w:rsid w:val="0039183E"/>
    <w:rsid w:val="00510FA0"/>
    <w:rsid w:val="00903DBD"/>
    <w:rsid w:val="00B272FF"/>
    <w:rsid w:val="00D465BC"/>
    <w:rsid w:val="00DB65EF"/>
    <w:rsid w:val="00E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FF"/>
    <w:rPr>
      <w:b/>
      <w:bCs/>
    </w:rPr>
  </w:style>
  <w:style w:type="paragraph" w:customStyle="1" w:styleId="c19">
    <w:name w:val="c19"/>
    <w:basedOn w:val="a"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F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FF"/>
    <w:rPr>
      <w:b/>
      <w:bCs/>
    </w:rPr>
  </w:style>
  <w:style w:type="paragraph" w:customStyle="1" w:styleId="c19">
    <w:name w:val="c19"/>
    <w:basedOn w:val="a"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F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1</cp:lastModifiedBy>
  <cp:revision>2</cp:revision>
  <cp:lastPrinted>2020-04-24T07:02:00Z</cp:lastPrinted>
  <dcterms:created xsi:type="dcterms:W3CDTF">2020-05-12T12:17:00Z</dcterms:created>
  <dcterms:modified xsi:type="dcterms:W3CDTF">2020-05-12T12:17:00Z</dcterms:modified>
</cp:coreProperties>
</file>